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013dd9b956c74f83" /><Relationship Type="http://schemas.openxmlformats.org/package/2006/relationships/metadata/core-properties" Target="package/services/metadata/core-properties/7ba5c8650c574badac5e2e79949fc6c9.psmdcp" Id="R99d607eac9fb42a7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14:paraId="672A6659" wp14:textId="77777777">
      <w:pPr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6A6A6"/>
          <w:spacing w:val="0"/>
          <w:position w:val="0"/>
          <w:sz w:val="32"/>
          <w:shd w:val="clear" w:fill="auto"/>
        </w:rPr>
      </w:pP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32"/>
          <w:shd w:val="clear" w:fill="auto"/>
        </w:rPr>
      </w:pPr>
    </w:p>
    <w:p xmlns:wp14="http://schemas.microsoft.com/office/word/2010/wordml" w:rsidP="11394467" w14:paraId="1987331D" wp14:textId="77777777">
      <w:pPr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  <w:lang w:val="en-US"/>
        </w:rPr>
        <w:t xml:space="preserve">Information och inbjudan till Legalt Streetrace </w:t>
      </w:r>
    </w:p>
    <w:p xmlns:wp14="http://schemas.microsoft.com/office/word/2010/wordml" w:rsidP="11394467" w14:paraId="11C9F423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32"/>
          <w:szCs w:val="32"/>
          <w:shd w:val="clear" w:fill="auto"/>
          <w:lang w:val="en-US"/>
        </w:rPr>
        <w:t xml:space="preserve">3/8 på Johannisbergs Flygfält</w:t>
      </w: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29D6B04F" wp14:textId="77777777">
      <w:pPr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32"/>
          <w:shd w:val="clear" w:fill="auto"/>
        </w:rPr>
        <w:t xml:space="preserve"> </w: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32"/>
          <w:shd w:val="clear" w:fill="auto"/>
        </w:rPr>
      </w:pPr>
    </w:p>
    <w:p xmlns:wp14="http://schemas.microsoft.com/office/word/2010/wordml" w:rsidP="11394467" w14:paraId="1CF3F1C8" wp14:textId="77777777">
      <w:pPr>
        <w:keepNext w:val="1"/>
        <w:numPr>
          <w:ilvl w:val="0"/>
          <w:numId w:val="4"/>
        </w:numPr>
        <w:tabs>
          <w:tab w:val="left" w:leader="none" w:pos="432"/>
        </w:tabs>
        <w:spacing w:before="240" w:after="60" w:line="360" w:lineRule="auto"/>
        <w:ind w:left="432" w:right="0" w:hanging="432"/>
        <w:jc w:val="right"/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  <w:t xml:space="preserve">Övergripande</w:t>
      </w:r>
    </w:p>
    <w:p xmlns:wp14="http://schemas.microsoft.com/office/word/2010/wordml" w:rsidP="11394467" w14:paraId="7327E3AE" wp14:textId="2E3E2901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SMF-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Västerås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ArosStreet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bjuder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härmed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in till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lagligt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streetrace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den 7/9 2025, på Johannisbergs Flygfält i Västerås, Sverige. Tävlingen anordnas i full överensstämmelse Nitroz Motorsports nationella tävlingsbestämmelser samt rikspolis-styrelsens föreskrifter och allmänna råd enligt FAP 512-1 - RPSFS 2009:9 om motorsport på bana.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br/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Fordon som får delta, är fordon som fortfarande ser ut som ursprungsfordonet och bör klara ett besök hos Svenskt besiktningsorgan. Observera att det är No Prep. </w:t>
      </w:r>
    </w:p>
    <w:p xmlns:wp14="http://schemas.microsoft.com/office/word/2010/wordml" w:rsidP="11394467" w14:paraId="7A13930F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Den som deltar i tävling gör detta under eget ansvar och på egen risk. Nitroz Motorsports, arrangör eller funktionär kan således inte utan vållande göras ansvarig för person- eller sakskador som under tävlingen drabbar deltagare. Tävlingsdeltagare och funktionärer har genom sin anmälan att delta i tävlingen samtyckt till att vederbörandes personuppgifter registreras i tävlingsarrangörens dataregister samt att arrangören, inom ramen för sin verksamhet, oavsett medieform offentliggör namnuppgifter.</w:t>
      </w:r>
    </w:p>
    <w:p xmlns:wp14="http://schemas.microsoft.com/office/word/2010/wordml" w14:paraId="6A05A80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52CC4B5D" wp14:textId="77777777">
      <w:pPr>
        <w:keepNext w:val="1"/>
        <w:numPr>
          <w:ilvl w:val="0"/>
          <w:numId w:val="6"/>
        </w:numPr>
        <w:tabs>
          <w:tab w:val="left" w:leader="none" w:pos="576"/>
        </w:tabs>
        <w:spacing w:before="0" w:after="0" w:line="36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Arrangör</w:t>
      </w:r>
    </w:p>
    <w:tbl>
      <w:tblPr/>
      <w:tblGrid>
        <w:gridCol w:w="1384"/>
        <w:gridCol w:w="992"/>
        <w:gridCol w:w="7151"/>
      </w:tblGrid>
      <w:tr xmlns:wp14="http://schemas.microsoft.com/office/word/2010/wordml" w:rsidTr="11394467" w14:paraId="66156033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C88FDCD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SMF-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Västerås</w:t>
            </w:r>
          </w:p>
        </w:tc>
        <w:tc>
          <w:tcPr>
            <w:tcW w:w="99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62ABF94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Telefon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  </w:t>
            </w:r>
          </w:p>
        </w:tc>
        <w:tc>
          <w:tcPr>
            <w:tcW w:w="715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E634AA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0735-454532</w:t>
            </w:r>
          </w:p>
        </w:tc>
      </w:tr>
      <w:tr xmlns:wp14="http://schemas.microsoft.com/office/word/2010/wordml" w:rsidTr="11394467" w14:paraId="562B8900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39BBE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D34C8C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E-mail:</w:t>
            </w:r>
          </w:p>
        </w:tc>
        <w:tc>
          <w:tcPr>
            <w:tcW w:w="715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7D9F54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gtachrille@gmail.com</w:t>
            </w:r>
          </w:p>
        </w:tc>
      </w:tr>
      <w:tr xmlns:wp14="http://schemas.microsoft.com/office/word/2010/wordml" w:rsidTr="11394467" w14:paraId="0C4D8F09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C8F39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27FC03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Web:</w:t>
            </w:r>
          </w:p>
        </w:tc>
        <w:tc>
          <w:tcPr>
            <w:tcW w:w="715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BDCFB7F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hyperlink xmlns:r="http://schemas.openxmlformats.org/officeDocument/2006/relationships" r:id="R8cd287ab50ab48ff">
              <w:r w:rsidRPr="11394467" w:rsidR="11394467">
                <w:rPr>
                  <w:rFonts w:ascii="Arial" w:hAnsi="Arial" w:eastAsia="Arial" w:cs="Arial"/>
                  <w:color w:val="0000FF"/>
                  <w:spacing w:val="0"/>
                  <w:position w:val="0"/>
                  <w:sz w:val="18"/>
                  <w:szCs w:val="18"/>
                  <w:u w:val="single"/>
                  <w:shd w:val="clear" w:fill="auto"/>
                  <w:lang w:val="en-US"/>
                </w:rPr>
                <w:t xml:space="preserve">www.facebook.se/ArosStreet</w:t>
              </w:r>
            </w:hyperlink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-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Laglig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streetracing</w:t>
            </w:r>
          </w:p>
          <w:p w14:paraId="72A3D3EC" wp14:textId="77777777">
            <w:pPr>
              <w:spacing w:before="0" w:after="0" w:line="240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</w:tr>
      <w:tr xmlns:wp14="http://schemas.microsoft.com/office/word/2010/wordml" w:rsidTr="11394467" w14:paraId="0D0B940D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27B00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061E4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15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EAFD9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:rsidP="11394467" w14:paraId="3F3E2C13" wp14:textId="77777777">
      <w:pPr>
        <w:keepNext w:val="1"/>
        <w:numPr>
          <w:ilvl w:val="0"/>
          <w:numId w:val="16"/>
        </w:numPr>
        <w:tabs>
          <w:tab w:val="left" w:leader="none" w:pos="576"/>
        </w:tabs>
        <w:spacing w:before="0" w:after="0" w:line="36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Johannisberg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Västerås</w:t>
      </w:r>
    </w:p>
    <w:p xmlns:wp14="http://schemas.microsoft.com/office/word/2010/wordml" w:rsidP="11394467" w14:paraId="234D37FB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Johannisbergs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Flygfält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finns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nära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anslutning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till E18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avfart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130,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Skyltat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från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rondellen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Johannisbergsvägen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/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Tidövägen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hyperlink xmlns:r="http://schemas.openxmlformats.org/officeDocument/2006/relationships" r:id="R6f7cf5eb793943f8">
        <w:r w:rsidRPr="11394467" w:rsidR="11394467">
          <w:rPr>
            <w:rFonts w:ascii="Arial" w:hAnsi="Arial" w:eastAsia="Arial" w:cs="Arial"/>
            <w:color w:val="0000FF"/>
            <w:spacing w:val="0"/>
            <w:position w:val="0"/>
            <w:sz w:val="18"/>
            <w:szCs w:val="18"/>
            <w:u w:val="single"/>
            <w:shd w:val="clear" w:fill="auto"/>
            <w:lang w:val="en-US"/>
          </w:rPr>
          <w:t xml:space="preserve">https://maps.app.goo.gl/AvFH1NCS9VxYjeGTA</w:t>
        </w:r>
      </w:hyperlink>
    </w:p>
    <w:p xmlns:wp14="http://schemas.microsoft.com/office/word/2010/wordml" w14:paraId="4B94D5A5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tbl>
      <w:tblPr/>
      <w:tblGrid>
        <w:gridCol w:w="1384"/>
        <w:gridCol w:w="2268"/>
        <w:gridCol w:w="5875"/>
      </w:tblGrid>
      <w:tr xmlns:wp14="http://schemas.microsoft.com/office/word/2010/wordml" w:rsidTr="11394467" w14:paraId="3F0006CA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A40256D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Johannisbergs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Flygplats</w:t>
            </w: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E0EEF42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Telefon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141535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0735-454532</w:t>
            </w:r>
          </w:p>
        </w:tc>
      </w:tr>
      <w:tr xmlns:wp14="http://schemas.microsoft.com/office/word/2010/wordml" w:rsidTr="11394467" w14:paraId="566B4CDE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EEC66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EA3028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E-mail: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C684D4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gtachrille@gmail.com</w:t>
            </w:r>
          </w:p>
        </w:tc>
      </w:tr>
      <w:tr xmlns:wp14="http://schemas.microsoft.com/office/word/2010/wordml" w:rsidTr="11394467" w14:paraId="4EF6F923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56B9A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793133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Web: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54FE71A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lang w:val="en-US"/>
              </w:rPr>
            </w:pPr>
            <w:hyperlink xmlns:r="http://schemas.openxmlformats.org/officeDocument/2006/relationships" r:id="R3c51e8e7056b445c">
              <w:r w:rsidRPr="11394467" w:rsidR="11394467">
                <w:rPr>
                  <w:rFonts w:ascii="Arial" w:hAnsi="Arial" w:eastAsia="Arial" w:cs="Arial"/>
                  <w:color w:val="0000FF"/>
                  <w:spacing w:val="0"/>
                  <w:position w:val="0"/>
                  <w:sz w:val="18"/>
                  <w:szCs w:val="18"/>
                  <w:u w:val="single"/>
                  <w:shd w:val="clear" w:fill="auto"/>
                  <w:lang w:val="en-US"/>
                </w:rPr>
                <w:t xml:space="preserve">www.facebook.se/Arosstreet</w:t>
              </w:r>
            </w:hyperlink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-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Laglig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streetracing</w:t>
            </w:r>
          </w:p>
        </w:tc>
      </w:tr>
      <w:tr xmlns:wp14="http://schemas.microsoft.com/office/word/2010/wordml" w:rsidTr="11394467" w14:paraId="7770865E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FB081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65265987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Längd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på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tävlingssträcka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A95EC19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201m (1/8 mile) oklistrat</w:t>
            </w:r>
          </w:p>
        </w:tc>
      </w:tr>
      <w:tr xmlns:wp14="http://schemas.microsoft.com/office/word/2010/wordml" w:rsidTr="11394467" w14:paraId="3146BDB0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9F31C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1F88126E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Bromssträcka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CC5179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600 meter</w:t>
            </w:r>
          </w:p>
        </w:tc>
      </w:tr>
      <w:tr xmlns:wp14="http://schemas.microsoft.com/office/word/2010/wordml" w:rsidTr="11394467" w14:paraId="060F19F7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12826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4486CC7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Bredd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E72F4A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  <w:t xml:space="preserve">23 meter</w:t>
            </w:r>
          </w:p>
        </w:tc>
      </w:tr>
      <w:tr xmlns:wp14="http://schemas.microsoft.com/office/word/2010/wordml" w:rsidTr="11394467" w14:paraId="6F420A49" wp14:textId="77777777"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486C0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268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33B2A14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Tidtagning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,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TimeTree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587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D6534B4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4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decimaler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,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mätning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sker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på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reaktionstid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, 60, 330, 660-fot.</w:t>
            </w:r>
          </w:p>
        </w:tc>
      </w:tr>
    </w:tbl>
    <w:p xmlns:wp14="http://schemas.microsoft.com/office/word/2010/wordml" w14:paraId="4101652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4B99056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2A3D1294" wp14:textId="77777777">
      <w:pPr>
        <w:keepNext w:val="1"/>
        <w:numPr>
          <w:ilvl w:val="0"/>
          <w:numId w:val="35"/>
        </w:numPr>
        <w:tabs>
          <w:tab w:val="left" w:leader="none" w:pos="576"/>
        </w:tabs>
        <w:spacing w:before="0" w:after="0" w:line="36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Tävlingsledning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etc.</w:t>
      </w:r>
    </w:p>
    <w:tbl>
      <w:tblPr/>
      <w:tblGrid>
        <w:gridCol w:w="1767"/>
        <w:gridCol w:w="2157"/>
        <w:gridCol w:w="1571"/>
        <w:gridCol w:w="1147"/>
        <w:gridCol w:w="1830"/>
      </w:tblGrid>
      <w:tr xmlns:wp14="http://schemas.microsoft.com/office/word/2010/wordml" w:rsidTr="11394467" w14:paraId="18BDA33E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46B597F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Tävlingsledare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2BABF2AC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69638D5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Banchef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114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99C43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2DA5EA88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210B805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Tävlingsledare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MC: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DBEF0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615A7ECF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Miljöchef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61D77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1AC0E085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9995485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Domarordf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.: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F2D8B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A79EED4" wp14:textId="77777777">
            <w:pPr>
              <w:keepNext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18"/>
                <w:shd w:val="clear" w:fill="auto"/>
              </w:rPr>
              <w:t xml:space="preserve">Starter: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B7827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6AAA6ED2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FC43244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Domare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C3994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4594211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Depåchef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62CB0E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6E1A3F3E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9E8EA9D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Teknisk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chef: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4CE0A41" wp14:textId="75C75C6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11394467" w:rsidR="38D12486">
              <w:rPr>
                <w:rFonts w:ascii="Calibri" w:hAnsi="Calibri" w:eastAsia="Calibri" w:cs="Calibri"/>
                <w:color w:val="auto"/>
                <w:sz w:val="22"/>
                <w:szCs w:val="22"/>
              </w:rPr>
              <w:t>Daniel Jansson</w:t>
            </w: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223129C2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Media 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ansv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.: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E369FCE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</w:rPr>
            </w:pPr>
          </w:p>
        </w:tc>
      </w:tr>
      <w:tr xmlns:wp14="http://schemas.microsoft.com/office/word/2010/wordml" w:rsidTr="11394467" w14:paraId="040DE671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5823882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Säkerhetschef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EBF3C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EE90E4" wp14:textId="77777777">
            <w:pPr>
              <w:keepNext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18"/>
                <w:shd w:val="clear" w:fill="auto"/>
              </w:rPr>
              <w:t xml:space="preserve">Speaker chef: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CD7CC7F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</w:rPr>
            </w:pPr>
            <w:r w:rsidRPr="11394467" w:rsidR="11C58736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Daniel Andersson</w:t>
            </w:r>
          </w:p>
        </w:tc>
      </w:tr>
      <w:tr xmlns:wp14="http://schemas.microsoft.com/office/word/2010/wordml" w:rsidTr="11394467" w14:paraId="715472F1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6E484AA6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TL 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sekreterare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98A12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62DC13" wp14:textId="77777777">
            <w:pPr>
              <w:keepNext w:val="true"/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18"/>
                <w:shd w:val="clear" w:fill="auto"/>
              </w:rPr>
              <w:t xml:space="preserve">Rescue:</w:t>
            </w: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2946DB82" wp14:textId="5DD8A20F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 w:rsidRPr="11394467" w:rsidR="3A9A89A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Daniel Jansson</w:t>
            </w:r>
          </w:p>
        </w:tc>
      </w:tr>
      <w:tr xmlns:wp14="http://schemas.microsoft.com/office/word/2010/wordml" w:rsidTr="11394467" w14:paraId="41D41516" wp14:textId="77777777">
        <w:trPr>
          <w:trHeight w:val="1" w:hRule="atLeast"/>
          <w:jc w:val="left"/>
        </w:trPr>
        <w:tc>
          <w:tcPr>
            <w:tcW w:w="176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1DF2EF44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Tidtagningschef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</w:t>
            </w:r>
          </w:p>
        </w:tc>
        <w:tc>
          <w:tcPr>
            <w:tcW w:w="2157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D178672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</w:rPr>
            </w:pPr>
            <w:r w:rsidRPr="11394467" w:rsidR="4BF86F7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Stefan / Fabian</w:t>
            </w:r>
          </w:p>
        </w:tc>
        <w:tc>
          <w:tcPr>
            <w:tcW w:w="157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97CC1D" wp14:textId="77777777">
            <w:pPr>
              <w:keepNext w:val="true"/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7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FFD3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14:paraId="6B699379" wp14:textId="77777777">
      <w:pPr>
        <w:keepNext w:val="true"/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3FE9F23F" wp14:textId="77777777">
      <w:pPr>
        <w:keepNext w:val="true"/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1F72F64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0E551C35" wp14:textId="77777777">
      <w:pPr>
        <w:keepNext w:val="1"/>
        <w:numPr>
          <w:ilvl w:val="0"/>
          <w:numId w:val="80"/>
        </w:numPr>
        <w:tabs>
          <w:tab w:val="left" w:leader="none" w:pos="576"/>
        </w:tabs>
        <w:spacing w:before="0" w:after="0" w:line="36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Tidsschema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tävling</w:t>
      </w:r>
    </w:p>
    <w:tbl>
      <w:tblPr/>
      <w:tblGrid>
        <w:gridCol w:w="3085"/>
        <w:gridCol w:w="6442"/>
      </w:tblGrid>
      <w:tr xmlns:wp14="http://schemas.microsoft.com/office/word/2010/wordml" w:rsidTr="11394467" w14:paraId="6A6AB3C3" wp14:textId="77777777">
        <w:trPr>
          <w:trHeight w:val="130" w:hRule="auto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FEA65E" wp14:textId="0033FEAC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1</w:t>
            </w:r>
            <w:r w:rsidRPr="11394467" w:rsidR="1C361DC4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5 Augusti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 </w:t>
            </w:r>
            <w:r w:rsidRPr="11394467" w:rsidR="7CD733E2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18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.00</w:t>
            </w: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77463B4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Anmälan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öppnar</w:t>
            </w:r>
          </w:p>
        </w:tc>
      </w:tr>
      <w:tr xmlns:wp14="http://schemas.microsoft.com/office/word/2010/wordml" w:rsidTr="11394467" w14:paraId="25E9D874" wp14:textId="77777777">
        <w:trPr>
          <w:trHeight w:val="130" w:hRule="auto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6378E9D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</w:rPr>
            </w:pPr>
            <w:r w:rsidRPr="11394467" w:rsidR="503C90FF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31 Augusti 23.59</w:t>
            </w: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7C49C3E2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Anmälan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stänger</w:t>
            </w:r>
          </w:p>
        </w:tc>
      </w:tr>
      <w:tr xmlns:wp14="http://schemas.microsoft.com/office/word/2010/wordml" w:rsidTr="11394467" w14:paraId="58E94474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0216FE" wp14:textId="6BE3EA8C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 w:rsidRPr="11394467" w:rsidR="38C8002C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7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 </w:t>
            </w:r>
            <w:r w:rsidRPr="11394467" w:rsidR="0510DAFE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September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</w:rPr>
              <w:t xml:space="preserve"> 8:00 - 10:00</w:t>
            </w: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0C7ADDD3" wp14:textId="15B52B66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Insläpp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tävlande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öppnar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/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stänger</w:t>
            </w:r>
            <w:r w:rsidRPr="11394467" w:rsidR="7FBC3D00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, </w:t>
            </w:r>
            <w:r w:rsidRPr="11394467" w:rsidR="7FBC3D00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Efteranmälan</w:t>
            </w:r>
            <w:r w:rsidRPr="11394467" w:rsidR="7FBC3D00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öppnar/stänger</w:t>
            </w:r>
          </w:p>
        </w:tc>
      </w:tr>
      <w:tr xmlns:wp14="http://schemas.microsoft.com/office/word/2010/wordml" w:rsidTr="11394467" w14:paraId="08CE6F91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1CDCEA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BB9E25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7BC7DD3E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0869F2D4" wp14:textId="7D788FEE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7FBC3D00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7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253308FB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September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11:00 - 18:00</w:t>
            </w: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0720F898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Tävling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pågår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</w:p>
        </w:tc>
      </w:tr>
      <w:tr xmlns:wp14="http://schemas.microsoft.com/office/word/2010/wordml" w:rsidTr="11394467" w14:paraId="23DE523C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E5622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547A0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5043CB0F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45931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37F28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4596B1CA" wp14:textId="77777777">
        <w:trPr>
          <w:trHeight w:val="1" w:hRule="atLeast"/>
          <w:jc w:val="left"/>
        </w:trPr>
        <w:tc>
          <w:tcPr>
            <w:tcW w:w="9527" w:type="dxa"/>
            <w:gridSpan w:val="2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26ABB68" wp14:textId="77777777">
            <w:pPr>
              <w:keepNext w:val="1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18"/>
                <w:shd w:val="clear" w:fill="auto"/>
              </w:rPr>
              <w:br/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Besiktningstider 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är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: 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Söndag</w:t>
            </w: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3/8 8:00-11:00</w:t>
            </w:r>
          </w:p>
          <w:p w:rsidP="11394467" w14:paraId="660AEB2F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Ovanstående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tidschema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kan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utan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förvarning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ändras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.</w:t>
            </w:r>
          </w:p>
          <w:p w14:paraId="6DFB9E20" wp14:textId="77777777">
            <w:pPr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8"/>
                <w:shd w:val="clear" w:fill="auto"/>
              </w:rPr>
            </w:pPr>
          </w:p>
          <w:p w14:paraId="70DF9E56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 xmlns:wp14="http://schemas.microsoft.com/office/word/2010/wordml" w14:paraId="44E871BC" wp14:textId="77777777">
      <w:pPr>
        <w:keepNext w:val="true"/>
        <w:tabs>
          <w:tab w:val="left" w:leader="none" w:pos="576"/>
        </w:tabs>
        <w:spacing w:before="0" w:after="0" w:line="360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0"/>
          <w:shd w:val="clear" w:fill="auto"/>
        </w:rPr>
      </w:pPr>
    </w:p>
    <w:tbl>
      <w:tblPr/>
      <w:tblGrid>
        <w:gridCol w:w="3085"/>
        <w:gridCol w:w="6442"/>
      </w:tblGrid>
      <w:tr xmlns:wp14="http://schemas.microsoft.com/office/word/2010/wordml" w14:paraId="144A5D23" wp14:textId="77777777">
        <w:trPr>
          <w:trHeight w:val="130" w:hRule="auto"/>
          <w:jc w:val="left"/>
        </w:trPr>
        <w:tc>
          <w:tcPr>
            <w:tcW w:w="3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8610E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7805D2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14:paraId="463F29E8" wp14:textId="77777777">
        <w:trPr>
          <w:trHeight w:val="130" w:hRule="auto"/>
          <w:jc w:val="left"/>
        </w:trPr>
        <w:tc>
          <w:tcPr>
            <w:tcW w:w="3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7B4B8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0FF5F2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14:paraId="5630AD66" wp14:textId="77777777"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182907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A226A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14:paraId="17AD93B2" wp14:textId="77777777">
        <w:trPr>
          <w:trHeight w:val="200" w:hRule="auto"/>
          <w:jc w:val="left"/>
        </w:trPr>
        <w:tc>
          <w:tcPr>
            <w:tcW w:w="3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E4B5B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204FF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14:paraId="0A6959E7" wp14:textId="77777777">
      <w:pPr>
        <w:keepNext w:val="true"/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18"/>
          <w:shd w:val="clear" w:fill="auto"/>
        </w:rPr>
        <w:t xml:space="preserve"> </w:t>
      </w:r>
    </w:p>
    <w:p xmlns:wp14="http://schemas.microsoft.com/office/word/2010/wordml" w14:paraId="2DBF0D7D" wp14:textId="77777777">
      <w:pPr>
        <w:keepNext w:val="true"/>
        <w:spacing w:before="0" w:after="0" w:line="240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17460272" wp14:textId="77777777">
      <w:pPr>
        <w:keepNext w:val="1"/>
        <w:numPr>
          <w:ilvl w:val="0"/>
          <w:numId w:val="116"/>
        </w:numPr>
        <w:tabs>
          <w:tab w:val="left" w:leader="none" w:pos="432"/>
        </w:tabs>
        <w:spacing w:before="240" w:after="60" w:line="360" w:lineRule="auto"/>
        <w:ind w:left="432" w:right="0" w:hanging="432"/>
        <w:jc w:val="right"/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  <w:t xml:space="preserve">Anmälan</w:t>
      </w:r>
    </w:p>
    <w:p xmlns:wp14="http://schemas.microsoft.com/office/word/2010/wordml" w:rsidP="11394467" w14:paraId="4F49677A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Internetanmälan ska vara gjord och betald senast torsdagen den 31/7 kl 12:00. Anmälan kan endast ske via hemsidan dragracing.eu för samtliga klasser. När fullgod betalning kommit arrangören tillgodo skickas en kvittens ut. Godkänd anmälan kan även beskådas på dragracing.eu det åligger förare/team att kontrollera status på sin egen anmälan via hemsidan. Samtliga anländande team skall anmäla sig vid huvudentrén. Vid denna incheckning kontrolleras, betalning, licenser och så vidare.</w:t>
      </w:r>
    </w:p>
    <w:p xmlns:wp14="http://schemas.microsoft.com/office/word/2010/wordml" w14:paraId="6B62F1B3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53F85BD4" wp14:textId="4B669AD4">
      <w:pPr>
        <w:keepNext w:val="1"/>
        <w:numPr>
          <w:ilvl w:val="0"/>
          <w:numId w:val="118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Anmälningsavgift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Gäller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under 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ordinarie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anmälningstid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t.o.m</w:t>
      </w:r>
      <w:r w:rsidRPr="11394467" w:rsidR="379A3B68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31/8</w:t>
      </w:r>
      <w:r>
        <w:br/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Efteranmälan 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möjlig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 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fram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 till 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tävlingsdagen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 kl 10.00, till 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en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 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kostnad</w:t>
      </w:r>
      <w:r w:rsidRPr="11394467" w:rsidR="4E097E3A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 xml:space="preserve"> av 1000kr extra</w:t>
      </w:r>
      <w:r w:rsidRPr="11394467" w:rsidR="44302BC9">
        <w:rPr>
          <w:rFonts w:ascii="Verdana" w:hAnsi="Verdana" w:eastAsia="Verdana" w:cs="Verdana"/>
          <w:b w:val="1"/>
          <w:bCs w:val="1"/>
          <w:color w:val="auto"/>
          <w:sz w:val="20"/>
          <w:szCs w:val="20"/>
          <w:lang w:val="en-US"/>
        </w:rPr>
        <w:t>.</w:t>
      </w:r>
    </w:p>
    <w:tbl>
      <w:tblPr/>
      <w:tblGrid>
        <w:gridCol w:w="3652"/>
        <w:gridCol w:w="1111"/>
        <w:gridCol w:w="2382"/>
        <w:gridCol w:w="2382"/>
      </w:tblGrid>
      <w:tr xmlns:wp14="http://schemas.microsoft.com/office/word/2010/wordml" w:rsidTr="11394467" w14:paraId="45C54509" wp14:textId="77777777">
        <w:trPr>
          <w:trHeight w:val="200" w:hRule="auto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030E93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18"/>
                <w:shd w:val="clear" w:fill="auto"/>
              </w:rPr>
              <w:t xml:space="preserve">Klass</w:t>
            </w: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5997A88C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Startavgift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02B5D333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18"/>
                <w:szCs w:val="18"/>
                <w:shd w:val="clear" w:fill="auto"/>
                <w:lang w:val="en-US"/>
              </w:rPr>
              <w:t xml:space="preserve">Teamkort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21DD1B84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11394467" w:rsidR="11394467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Beskrivning</w:t>
            </w:r>
          </w:p>
        </w:tc>
      </w:tr>
      <w:tr xmlns:wp14="http://schemas.microsoft.com/office/word/2010/wordml" w:rsidTr="11394467" w14:paraId="549621C7" wp14:textId="77777777">
        <w:trPr>
          <w:trHeight w:val="219" w:hRule="auto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91567B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Klass 1</w:t>
            </w: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A196DC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500:-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347DC7DF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1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förare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5863771" wp14:textId="48342395"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Fram/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Bakhjuldrivna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bilar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med </w:t>
            </w:r>
            <w:r w:rsidRPr="11394467" w:rsidR="4E1B383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gat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däck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,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i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valfri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bredd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,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inget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“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trixgummi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” 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som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går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att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värma</w:t>
            </w:r>
            <w:r w:rsidRPr="11394467" w:rsidR="670E820C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.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R-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Däck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och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liknande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ej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tillåtet</w:t>
            </w:r>
            <w:r w:rsidRPr="11394467" w:rsidR="32B4AB2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.</w:t>
            </w:r>
          </w:p>
        </w:tc>
      </w:tr>
      <w:tr xmlns:wp14="http://schemas.microsoft.com/office/word/2010/wordml" w:rsidTr="11394467" w14:paraId="18E75AFB" wp14:textId="77777777"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8DDCCF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Klass 2</w:t>
            </w: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2F87CD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1000:-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6FF3B0FF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1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förare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, 2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mek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.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7500D8C" wp14:textId="46615C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auto"/>
                <w:lang w:val="en-US"/>
              </w:rPr>
            </w:pPr>
            <w:r w:rsidRPr="11394467" w:rsidR="6E2A4656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S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licks max 10.5"</w:t>
            </w:r>
            <w:r w:rsidRPr="11394467" w:rsidR="4291E6F1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, 12.5” DOT, </w:t>
            </w:r>
            <w:r w:rsidRPr="11394467" w:rsidR="4291E6F1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fri</w:t>
            </w:r>
            <w:r w:rsidRPr="11394467" w:rsidR="4291E6F1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</w:t>
            </w:r>
            <w:r w:rsidRPr="11394467" w:rsidR="4291E6F1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höjd</w:t>
            </w:r>
            <w:r w:rsidRPr="11394467" w:rsidR="4291E6F1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.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 4wd med 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däck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enligt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 xml:space="preserve"> 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klass</w:t>
            </w:r>
            <w:r w:rsidRPr="11394467" w:rsidR="10044B0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</w:tr>
      <w:tr xmlns:wp14="http://schemas.microsoft.com/office/word/2010/wordml" w:rsidTr="11394467" w14:paraId="752FE0B7" wp14:textId="77777777"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F43C5E" wp14:textId="4260A53F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br/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</w:rPr>
              <w:t xml:space="preserve">Klass 3</w:t>
            </w: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435FBD" wp14:textId="353F1352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br/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</w:rPr>
              <w:t xml:space="preserve">1000:-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45788E4A" wp14:textId="72B1AC13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>
              <w:br/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1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förare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, 2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mek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.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16FD7A1E" wp14:textId="179433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</w:pPr>
            <w:r>
              <w:br/>
            </w:r>
            <w:r w:rsidRPr="11394467" w:rsidR="3C97DD1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 xml:space="preserve">All out, </w:t>
            </w:r>
            <w:r w:rsidRPr="11394467" w:rsidR="3C97DD1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inkl</w:t>
            </w:r>
            <w:r w:rsidRPr="11394467" w:rsidR="3C97DD1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 xml:space="preserve"> 4wd </w:t>
            </w:r>
            <w:r w:rsidRPr="11394467" w:rsidR="3C97DD1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fritt</w:t>
            </w:r>
            <w:r w:rsidRPr="11394467" w:rsidR="3C97DD13">
              <w:rPr>
                <w:rFonts w:ascii="Arial" w:hAnsi="Arial" w:eastAsia="Arial" w:cs="Arial"/>
                <w:color w:val="auto"/>
                <w:sz w:val="16"/>
                <w:szCs w:val="16"/>
                <w:lang w:val="en-US"/>
              </w:rPr>
              <w:t>.</w:t>
            </w:r>
            <w:r>
              <w:br/>
            </w:r>
          </w:p>
        </w:tc>
      </w:tr>
      <w:tr xmlns:wp14="http://schemas.microsoft.com/office/word/2010/wordml" w:rsidTr="11394467" w14:paraId="36789FD8" wp14:textId="77777777"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490A11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  <w:t xml:space="preserve">Klass 4</w:t>
            </w: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C3ECF0" wp14:textId="65540E06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 w:rsidRPr="11394467" w:rsidR="729E05B4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</w:rPr>
              <w:t xml:space="preserve">3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</w:rPr>
              <w:t xml:space="preserve">00:-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15E98F0C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1 </w:t>
            </w:r>
            <w:r w:rsidRPr="11394467" w:rsidR="11394467"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zCs w:val="16"/>
                <w:shd w:val="clear" w:fill="auto"/>
                <w:lang w:val="en-US"/>
              </w:rPr>
              <w:t xml:space="preserve">förare</w:t>
            </w: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11394467" w14:paraId="220C56CC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11394467" w:rsidR="1139446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MC - </w:t>
            </w:r>
            <w:r w:rsidRPr="11394467" w:rsidR="1139446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Gatregistrerade</w:t>
            </w:r>
            <w:r w:rsidRPr="11394467" w:rsidR="1139446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  <w:r w:rsidRPr="11394467" w:rsidR="11394467"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motorcyklar</w:t>
            </w:r>
          </w:p>
        </w:tc>
      </w:tr>
      <w:tr xmlns:wp14="http://schemas.microsoft.com/office/word/2010/wordml" w:rsidTr="11394467" w14:paraId="02F2C34E" wp14:textId="77777777">
        <w:trPr>
          <w:trHeight w:val="300" w:hRule="auto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80A4E5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21983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6FEF7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94DBD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769D0D3C" wp14:textId="77777777">
        <w:trPr>
          <w:trHeight w:val="300" w:hRule="auto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CD245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31BE6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FEB5B0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D7AA6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7196D064" wp14:textId="77777777"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FF1C9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1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072C0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A2191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82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BD18F9B" wp14:textId="77777777">
            <w:pPr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16"/>
                <w:shd w:val="clear" w:fill="auto"/>
              </w:rPr>
            </w:pPr>
          </w:p>
          <w:p w14:paraId="238601FE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 xmlns:wp14="http://schemas.microsoft.com/office/word/2010/wordml" w:rsidP="11394467" w14:paraId="68BF8120" wp14:textId="77777777">
      <w:pPr>
        <w:keepNext w:val="1"/>
        <w:numPr>
          <w:ilvl w:val="0"/>
          <w:numId w:val="140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Test and Tune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samt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max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antal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deltagare</w:t>
      </w:r>
    </w:p>
    <w:p xmlns:wp14="http://schemas.microsoft.com/office/word/2010/wordml" w:rsidP="11394467" w14:paraId="1D44109D" wp14:textId="31E79EB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deltagare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övergår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automatiskt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till Test 'n Tune 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eliminering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stegen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Klubben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kommer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även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maximera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det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totala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antalet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deltagare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c:a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1</w:t>
      </w:r>
      <w:r w:rsidRPr="11394467" w:rsidR="27ABC33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0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0 team.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Klubben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har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vetorätt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:rsidP="11394467" w14:paraId="6D921384" wp14:textId="77777777">
      <w:pPr>
        <w:keepNext w:val="1"/>
        <w:numPr>
          <w:ilvl w:val="0"/>
          <w:numId w:val="142"/>
        </w:numPr>
        <w:tabs>
          <w:tab w:val="left" w:leader="none" w:pos="576"/>
        </w:tabs>
        <w:spacing w:before="240" w:after="0" w:line="240" w:lineRule="auto"/>
        <w:ind w:left="578" w:right="0" w:hanging="578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Efteranmälan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</w:p>
    <w:p xmlns:wp14="http://schemas.microsoft.com/office/word/2010/wordml" w:rsidP="11394467" w14:paraId="0596A966" wp14:textId="4F39A852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Ingen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efteranmälan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internet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utan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enbart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plats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banan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  <w:r w:rsidRPr="11394467" w:rsidR="3E82794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Till </w:t>
      </w:r>
      <w:r w:rsidRPr="11394467" w:rsidR="3E82794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</w:t>
      </w:r>
      <w:r w:rsidRPr="11394467" w:rsidR="3E82794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kostnad av 1000kr extra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br/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Det finns ingen som helst garanti att det finns plats i tävling vid anmälan på plats. Vid efteranmälan, ring arrangören på telefon 0735-454532 först så att ni inte åker till banan i onödan.</w:t>
      </w:r>
    </w:p>
    <w:p xmlns:wp14="http://schemas.microsoft.com/office/word/2010/wordml" w14:paraId="0F3CABC7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361D547D" wp14:textId="77777777">
      <w:pPr>
        <w:keepNext w:val="1"/>
        <w:numPr>
          <w:ilvl w:val="0"/>
          <w:numId w:val="144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Frågor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ang.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anmälan</w:t>
      </w:r>
    </w:p>
    <w:p xmlns:wp14="http://schemas.microsoft.com/office/word/2010/wordml" w:rsidP="11394467" w14:paraId="4F165C0B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frågor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problem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Kontakta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SMF-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Västerås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via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telefon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0735 -454532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via mail gtachrille@gmail.com.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br/>
      </w:r>
    </w:p>
    <w:p xmlns:wp14="http://schemas.microsoft.com/office/word/2010/wordml" w14:paraId="100C5B58" wp14:textId="77777777">
      <w:pPr>
        <w:spacing w:before="0" w:after="0" w:line="240"/>
        <w:ind w:left="0" w:right="0" w:firstLine="0"/>
        <w:jc w:val="left"/>
        <w:rPr>
          <w:rFonts w:ascii="Verdana" w:hAnsi="Verdana" w:eastAsia="Verdana" w:cs="Verdana"/>
          <w:b/>
          <w:caps w:val="true"/>
          <w:color w:val="0070C0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 </w:t>
      </w:r>
    </w:p>
    <w:p xmlns:wp14="http://schemas.microsoft.com/office/word/2010/wordml" w:rsidP="11394467" w14:paraId="695B4CE6" wp14:textId="77777777">
      <w:pPr>
        <w:keepNext w:val="1"/>
        <w:numPr>
          <w:ilvl w:val="0"/>
          <w:numId w:val="146"/>
        </w:numPr>
        <w:tabs>
          <w:tab w:val="left" w:leader="none" w:pos="432"/>
        </w:tabs>
        <w:spacing w:before="240" w:after="60" w:line="360" w:lineRule="auto"/>
        <w:ind w:left="432" w:right="0" w:hanging="432"/>
        <w:jc w:val="right"/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  <w:t xml:space="preserve">Depå</w:t>
      </w:r>
    </w:p>
    <w:p xmlns:wp14="http://schemas.microsoft.com/office/word/2010/wordml" w:rsidP="11394467" w14:paraId="62369FE5" wp14:textId="77777777">
      <w:pPr>
        <w:keepNext w:val="1"/>
        <w:numPr>
          <w:ilvl w:val="0"/>
          <w:numId w:val="146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Depå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</w:t>
      </w:r>
    </w:p>
    <w:p xmlns:wp14="http://schemas.microsoft.com/office/word/2010/wordml" w:rsidP="11394467" w14:paraId="37F97233" wp14:textId="1E604D7B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Funktionärer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finns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plats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leder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er till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anvisad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plats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depån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I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depån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transporteras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fordon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med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gånghastighet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era saker/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fordon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måste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hållas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inom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er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depåplats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för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hålla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utrymningsvägarna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fria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Ha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gärna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med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depåmatta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eller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7577BDB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pressenning</w:t>
      </w:r>
    </w:p>
    <w:p xmlns:wp14="http://schemas.microsoft.com/office/word/2010/wordml" w14:paraId="5B08B5D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33A8E1F4" wp14:textId="77777777">
      <w:pPr>
        <w:keepNext w:val="1"/>
        <w:numPr>
          <w:ilvl w:val="0"/>
          <w:numId w:val="149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Bränsle</w:t>
      </w:r>
    </w:p>
    <w:p xmlns:wp14="http://schemas.microsoft.com/office/word/2010/wordml" w:rsidP="11394467" w14:paraId="750ECF80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påfyllning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av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bränsle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skall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det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med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största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försiktighet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Tankning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med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öppna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trattar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förbjuden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, slang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dylikt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skall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användas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Det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förarens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ansvar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se till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röker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närheten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påfyllning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16DEB4A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73B9424A" wp14:textId="77777777">
      <w:pPr>
        <w:keepNext w:val="1"/>
        <w:numPr>
          <w:ilvl w:val="0"/>
          <w:numId w:val="151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Brandsläckare</w:t>
      </w:r>
    </w:p>
    <w:p xmlns:wp14="http://schemas.microsoft.com/office/word/2010/wordml" w:rsidP="11394467" w14:paraId="5EE5BA27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Samtliga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team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bör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ha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brandsläckare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placerad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framkant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depåplatsen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0AD9C6F4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59165FCC" wp14:textId="77777777">
      <w:pPr>
        <w:keepNext w:val="1"/>
        <w:numPr>
          <w:ilvl w:val="0"/>
          <w:numId w:val="153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Miljö</w:t>
      </w:r>
    </w:p>
    <w:p xmlns:wp14="http://schemas.microsoft.com/office/word/2010/wordml" w:rsidP="11394467" w14:paraId="4B1F511A" wp14:textId="08008B71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Oljespill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skall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omedelbart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saneras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  <w:r>
        <w:br/>
      </w:r>
    </w:p>
    <w:p xmlns:wp14="http://schemas.microsoft.com/office/word/2010/wordml" w:rsidP="11394467" w14:paraId="4AF7BC9B" wp14:textId="77777777">
      <w:pPr>
        <w:keepNext w:val="1"/>
        <w:numPr>
          <w:ilvl w:val="0"/>
          <w:numId w:val="155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Husdjur</w:t>
      </w:r>
    </w:p>
    <w:p xmlns:wp14="http://schemas.microsoft.com/office/word/2010/wordml" w:rsidP="11394467" w14:paraId="7F877C70" wp14:textId="7777777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förbjudet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ha med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Raceplatsen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/>
      </w:r>
    </w:p>
    <w:p xmlns:wp14="http://schemas.microsoft.com/office/word/2010/wordml" w14:paraId="65F9C3D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696E4747" wp14:textId="77777777">
      <w:pPr>
        <w:keepNext w:val="true"/>
        <w:numPr>
          <w:ilvl w:val="0"/>
          <w:numId w:val="157"/>
        </w:numPr>
        <w:tabs>
          <w:tab w:val="left" w:leader="none" w:pos="432"/>
        </w:tabs>
        <w:spacing w:before="240" w:after="60" w:line="360"/>
        <w:ind w:left="432" w:right="0" w:hanging="432"/>
        <w:jc w:val="right"/>
        <w:rPr>
          <w:rFonts w:ascii="Verdana" w:hAnsi="Verdana" w:eastAsia="Verdana" w:cs="Verdana"/>
          <w:b/>
          <w:caps w:val="true"/>
          <w:color w:val="0070C0"/>
          <w:spacing w:val="0"/>
          <w:position w:val="0"/>
          <w:sz w:val="24"/>
          <w:shd w:val="clear" w:fill="auto"/>
        </w:rPr>
      </w:pPr>
      <w:r>
        <w:rPr>
          <w:rFonts w:ascii="Verdana" w:hAnsi="Verdana" w:eastAsia="Verdana" w:cs="Verdana"/>
          <w:b/>
          <w:caps w:val="true"/>
          <w:color w:val="0070C0"/>
          <w:spacing w:val="0"/>
          <w:position w:val="0"/>
          <w:sz w:val="24"/>
          <w:shd w:val="clear" w:fill="auto"/>
        </w:rPr>
        <w:t xml:space="preserve">Fordon</w:t>
      </w:r>
    </w:p>
    <w:p xmlns:wp14="http://schemas.microsoft.com/office/word/2010/wordml" w:rsidP="11394467" w14:paraId="3872142E" wp14:textId="77777777">
      <w:pPr>
        <w:keepNext w:val="1"/>
        <w:numPr>
          <w:ilvl w:val="0"/>
          <w:numId w:val="157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Klassindelning</w:t>
      </w:r>
    </w:p>
    <w:p xmlns:wp14="http://schemas.microsoft.com/office/word/2010/wordml" w:rsidP="11394467" w14:paraId="77CDC0BE" wp14:textId="069AC068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Klassindelning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regler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för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respektive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klass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enligt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4E61A29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ibjudan</w:t>
      </w:r>
      <w:r w:rsidRPr="11394467" w:rsidR="4E61A29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5023141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43B8CC8C" wp14:textId="77777777">
      <w:pPr>
        <w:keepNext w:val="1"/>
        <w:numPr>
          <w:ilvl w:val="0"/>
          <w:numId w:val="160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Besiktning</w:t>
      </w:r>
    </w:p>
    <w:p xmlns:wp14="http://schemas.microsoft.com/office/word/2010/wordml" w:rsidP="11394467" w14:paraId="61626539" wp14:textId="6AC97CB3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Besiktning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vid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anvisad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plats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efter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avlastning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503D80FA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depån. </w:t>
      </w:r>
    </w:p>
    <w:p xmlns:wp14="http://schemas.microsoft.com/office/word/2010/wordml" w14:paraId="1F3B140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7B35B555" wp14:textId="77777777">
      <w:pPr>
        <w:keepNext w:val="1"/>
        <w:numPr>
          <w:ilvl w:val="0"/>
          <w:numId w:val="162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Startnummer</w:t>
      </w:r>
    </w:p>
    <w:p xmlns:wp14="http://schemas.microsoft.com/office/word/2010/wordml" w:rsidP="11394467" w14:paraId="061AA987" wp14:textId="4AF4C93C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Startnummer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skall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finnas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framruta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359EFAAE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höger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sida</w:t>
      </w:r>
      <w:r w:rsidRPr="11394467" w:rsidR="50962D82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Det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ytterst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viktigt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FAA3B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det </w:t>
      </w:r>
      <w:r w:rsidRPr="11394467" w:rsidR="1CFAA3B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går</w:t>
      </w:r>
      <w:r w:rsidRPr="11394467" w:rsidR="1CFAA3B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FAA3B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skriv</w:t>
      </w:r>
      <w:r w:rsidRPr="11394467" w:rsidR="7A58F6A9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med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tydliga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siffror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,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synfältet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för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tidtagningen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begränsad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Raceplatsen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562C75D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11394467" w14:paraId="7228E05E" wp14:textId="77777777">
      <w:pPr>
        <w:keepNext w:val="1"/>
        <w:numPr>
          <w:ilvl w:val="0"/>
          <w:numId w:val="164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Reklam</w:t>
      </w:r>
    </w:p>
    <w:p xmlns:wp14="http://schemas.microsoft.com/office/word/2010/wordml" w:rsidP="11394467" w14:paraId="68B55AEC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Arrangören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förbehåller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sig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rätten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använda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anmälda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förare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marknadsföring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av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5"/>
          <w:szCs w:val="15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Arrangören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äger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även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rätten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applicera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reklam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tävlingsfordonen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enligt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Nitroz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reglemente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664355A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1DCD84A5" wp14:textId="77777777">
      <w:pPr>
        <w:keepNext w:val="1"/>
        <w:numPr>
          <w:ilvl w:val="0"/>
          <w:numId w:val="166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Kommunikationsradio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team</w:t>
      </w:r>
    </w:p>
    <w:p xmlns:wp14="http://schemas.microsoft.com/office/word/2010/wordml" w:rsidP="11394467" w14:paraId="25F5D3C4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Kommunikationsradio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inom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teamet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tillåtet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klasser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Radion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skall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vara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av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godkänd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typ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av Svenska Post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Telestyrelsen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Om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kanalintrång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tävlingsledningens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frekvenser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ska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teamet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byta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frekvens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1A96511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12F40E8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 </w:t>
      </w:r>
    </w:p>
    <w:p xmlns:wp14="http://schemas.microsoft.com/office/word/2010/wordml" w14:paraId="7DF4E37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p14:textId="77777777" w14:paraId="44FB30F8">
      <w:pPr>
        <w:keepNext w:val="1"/>
        <w:numPr>
          <w:ilvl w:val="0"/>
          <w:numId w:val="168"/>
        </w:numPr>
        <w:tabs>
          <w:tab w:val="left" w:leader="none" w:pos="432"/>
        </w:tabs>
        <w:spacing w:before="240" w:after="60" w:line="360" w:lineRule="auto"/>
        <w:ind w:left="432" w:right="0" w:hanging="432"/>
        <w:jc w:val="right"/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aps w:val="1"/>
          <w:color w:val="0070C0"/>
          <w:spacing w:val="0"/>
          <w:position w:val="0"/>
          <w:sz w:val="24"/>
          <w:szCs w:val="24"/>
          <w:shd w:val="clear" w:fill="auto"/>
          <w:lang w:val="en-US"/>
        </w:rPr>
        <w:t xml:space="preserve">Tävling</w:t>
      </w:r>
    </w:p>
    <w:p xmlns:wp14="http://schemas.microsoft.com/office/word/2010/wordml" w:rsidP="11394467" w14:paraId="70261BF0" wp14:textId="77777777">
      <w:pPr>
        <w:keepNext w:val="1"/>
        <w:numPr>
          <w:ilvl w:val="0"/>
          <w:numId w:val="171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Tävlingens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art. </w:t>
      </w:r>
    </w:p>
    <w:p xmlns:wp14="http://schemas.microsoft.com/office/word/2010/wordml" w:rsidP="11394467" w14:paraId="3973E6C1" wp14:textId="7DE18F26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Dragracing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1/8 miles (201,17 m).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Oklistrad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bana</w:t>
      </w:r>
      <w:r w:rsidRPr="11394467" w:rsidR="03FA98E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03FA98E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PROgran</w:t>
      </w:r>
      <w:r w:rsidRPr="11394467" w:rsidR="03FA98E5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OBS! Banan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alltså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oklistra</w:t>
      </w:r>
      <w:r w:rsidRPr="11394467" w:rsidR="695F21D4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, vi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kör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alltså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no prep. Inga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stillastående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burnouts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tillåtet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Säkerhetsbreakout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enligt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Nitroz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säkerhetsregler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,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individuellt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efter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förare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och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bil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Banbreakout</w:t>
      </w:r>
      <w:r w:rsidRPr="11394467" w:rsidR="1CDCA620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5.38</w:t>
      </w:r>
    </w:p>
    <w:p xmlns:wp14="http://schemas.microsoft.com/office/word/2010/wordml" w14:paraId="1DA6542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tbl>
      <w:tblPr/>
      <w:tblGrid>
        <w:gridCol w:w="1905"/>
        <w:gridCol w:w="1905"/>
        <w:gridCol w:w="1905"/>
        <w:gridCol w:w="1906"/>
        <w:gridCol w:w="1906"/>
      </w:tblGrid>
      <w:tr xmlns:wp14="http://schemas.microsoft.com/office/word/2010/wordml" w:rsidTr="11394467" w14:paraId="3041E394" wp14:textId="77777777">
        <w:trPr>
          <w:trHeight w:val="1" w:hRule="atLeast"/>
          <w:jc w:val="left"/>
        </w:trPr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2B00AE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C6D79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1831B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6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E11D2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6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126E5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11394467" w14:paraId="2DE403A5" wp14:textId="77777777">
        <w:trPr>
          <w:trHeight w:val="1" w:hRule="atLeast"/>
          <w:jc w:val="left"/>
        </w:trPr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431CD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E398E2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5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287F2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6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E93A62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06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4BA73E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:rsidP="11394467" w14:paraId="7D34F5C7" wp14:textId="642B705E">
      <w:pPr>
        <w:pStyle w:val="Normal"/>
        <w:keepNext w:val="1"/>
        <w:tabs>
          <w:tab w:val="left" w:leader="none" w:pos="576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</w:rPr>
      </w:pPr>
    </w:p>
    <w:tbl>
      <w:tblPr/>
      <w:tblGrid>
        <w:gridCol w:w="1526"/>
        <w:gridCol w:w="8001"/>
      </w:tblGrid>
      <w:tr xmlns:wp14="http://schemas.microsoft.com/office/word/2010/wordml" w:rsidTr="11394467" w14:paraId="0B4020A7" wp14:textId="77777777"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7B270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001" w:type="dxa"/>
            <w:tcBorders>
              <w:top w:val="single" w:color="000000" w:themeColor="accent6" w:sz="0"/>
              <w:left w:val="single" w:color="000000" w:themeColor="accent6" w:sz="0"/>
              <w:bottom w:val="single" w:color="000000" w:themeColor="accent6" w:sz="0"/>
              <w:right w:val="single" w:color="000000" w:themeColor="accent6" w:sz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904CB7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14:paraId="06971CD3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254D4CBA" wp14:textId="77777777">
      <w:pPr>
        <w:keepNext w:val="1"/>
        <w:numPr>
          <w:ilvl w:val="0"/>
          <w:numId w:val="208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Pokaler </w:t>
      </w:r>
    </w:p>
    <w:p xmlns:wp14="http://schemas.microsoft.com/office/word/2010/wordml" w:rsidP="11394467" w14:paraId="72E1E13E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1:an och 2:an erhåller pokaler. Pokaler utdelas endast vid fullföljd tävling. Pokaler utdelas till den/de klasser som har en vinnare resp. runner-up från en finalkörning. Således delas inte pokaler ut om inte klassen har kört finaler. Pokaler delas inte ut när vinnare utses genom principen "lägsta ET/reaktionstid/indextid" </w:t>
      </w:r>
    </w:p>
    <w:p xmlns:wp14="http://schemas.microsoft.com/office/word/2010/wordml" w14:paraId="2A1F701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5E92DE5D" wp14:textId="77777777">
      <w:pPr>
        <w:keepNext w:val="1"/>
        <w:numPr>
          <w:ilvl w:val="0"/>
          <w:numId w:val="210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Närvaro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prisutdelning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</w:p>
    <w:p xmlns:wp14="http://schemas.microsoft.com/office/word/2010/wordml" w:rsidP="11394467" w14:paraId="00A420EC" wp14:textId="73ED0F02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Personlig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närvaro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vid all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prisceremoni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är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obligatoriskt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för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erhålla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pokaler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Pokaler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som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inte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avhämtas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prisceremoni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tillfaller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arrangören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03EFCA4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557291F5" wp14:textId="77777777">
      <w:pPr>
        <w:keepNext w:val="1"/>
        <w:numPr>
          <w:ilvl w:val="0"/>
          <w:numId w:val="212"/>
        </w:numPr>
        <w:tabs>
          <w:tab w:val="left" w:leader="none" w:pos="576"/>
        </w:tabs>
        <w:spacing w:before="0" w:after="0" w:line="240" w:lineRule="auto"/>
        <w:ind w:left="576" w:right="0" w:hanging="576"/>
        <w:jc w:val="left"/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Avbruten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11394467" w:rsidR="11394467">
        <w:rPr>
          <w:rFonts w:ascii="Verdana" w:hAnsi="Verdana" w:eastAsia="Verdana" w:cs="Verdana"/>
          <w:b w:val="1"/>
          <w:bCs w:val="1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tävling</w:t>
      </w:r>
    </w:p>
    <w:p xmlns:wp14="http://schemas.microsoft.com/office/word/2010/wordml" w:rsidP="11394467" w14:paraId="746F23EA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Vid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regn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eller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annan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orsak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som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medför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inte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kan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genomföras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avlyses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Anmälningsavgiften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kommer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inte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återbetalas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br/>
      </w:r>
    </w:p>
    <w:p xmlns:wp14="http://schemas.microsoft.com/office/word/2010/wordml" w14:paraId="14F5CF20" wp14:textId="77777777">
      <w:pPr>
        <w:keepNext w:val="true"/>
        <w:numPr>
          <w:ilvl w:val="0"/>
          <w:numId w:val="214"/>
        </w:numPr>
        <w:tabs>
          <w:tab w:val="left" w:leader="none" w:pos="576"/>
        </w:tabs>
        <w:spacing w:before="0" w:after="0" w:line="240"/>
        <w:ind w:left="576" w:right="0" w:hanging="576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20"/>
          <w:shd w:val="clear" w:fill="auto"/>
        </w:rPr>
        <w:t xml:space="preserve">Test and Tune</w:t>
      </w:r>
    </w:p>
    <w:p xmlns:wp14="http://schemas.microsoft.com/office/word/2010/wordml" w:rsidP="11394467" w14:paraId="09A30950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Test and Tune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kommer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beredas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körning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största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möjliga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mån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Prioritering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kommer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ske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tävlande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klasser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Möjlighet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finns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för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utslagna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att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fortsätta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körning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TT.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Tävlingsledning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avgör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frekvensen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på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Test and Tunes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körtillfällen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</w:t>
      </w:r>
    </w:p>
    <w:p xmlns:wp14="http://schemas.microsoft.com/office/word/2010/wordml" w14:paraId="5F96A72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B95CD1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220BBB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13CB595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6D9C8D3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:rsidP="11394467" w14:paraId="1CCAA3A8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Hjärtligt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välkomna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till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en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händelserik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helg</w:t>
      </w:r>
    </w:p>
    <w:p xmlns:wp14="http://schemas.microsoft.com/office/word/2010/wordml" w:rsidP="11394467" w14:paraId="57D50530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SMF-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Västerås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/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ArosStreet</w:t>
      </w:r>
    </w:p>
    <w:p xmlns:wp14="http://schemas.microsoft.com/office/word/2010/wordml" w14:paraId="675E05E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2FC17F8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0A4F7224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AE48A43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0F40DE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77A52294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007DCDA8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450EA2D7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3DD355C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1A81F0B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717AAFBA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6EE48E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2908EB2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21FD38A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FE2DD9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2735753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07F023C8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4BDB5498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2916C19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74869460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87F57B8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4738AF4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46ABBD8F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06BBA33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464FCBC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C8C6B0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382A365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C71F13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62199465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0DA123B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4C4CEA3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0895670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8C1F85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0C8FE7C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41004F19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67C0C651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08D56C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797E50C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7B04FA47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68C698B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A939487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6AA258D8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6FFBD3EC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0DCCCA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6AF6883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4C529ED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C0157D6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691E7B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526770CE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7CBEED82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6E36661F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38645DC7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14:paraId="135E58C4" wp14:textId="77777777">
      <w:pPr>
        <w:spacing w:before="0" w:after="0" w:line="240"/>
        <w:ind w:left="0" w:right="0" w:firstLine="0"/>
        <w:jc w:val="left"/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</w:pPr>
    </w:p>
    <w:p xmlns:wp14="http://schemas.microsoft.com/office/word/2010/wordml" w:rsidP="11394467" w14:paraId="75A34980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</w:pP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Klubben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och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Nitroz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Motorsports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friskriver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sig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från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uppenbara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felaktigheter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i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detta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dokument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. </w:t>
      </w:r>
      <w:r>
        <w:rPr>
          <w:rFonts w:ascii="Arial" w:hAnsi="Arial" w:eastAsia="Arial" w:cs="Arial"/>
          <w:i/>
          <w:color w:val="auto"/>
          <w:spacing w:val="0"/>
          <w:position w:val="0"/>
          <w:sz w:val="16"/>
          <w:shd w:val="clear" w:fill="auto"/>
        </w:rPr>
        <w:br/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Vid 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frågor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, ring 0735-454532 (SMF-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Västerås</w:t>
      </w:r>
      <w:r w:rsidRPr="11394467" w:rsidR="11394467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16"/>
          <w:szCs w:val="16"/>
          <w:shd w:val="clear" w:fill="auto"/>
          <w:lang w:val="en-US"/>
        </w:rPr>
        <w:t xml:space="preserve">)</w:t>
      </w: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10eda3af"/>
  </w:abstractNum>
  <w:abstractNum w:abstractNumId="6">
    <w:lvl w:ilvl="0">
      <w:start w:val="1"/>
      <w:numFmt w:val="bullet"/>
      <w:lvlText w:val="•"/>
    </w:lvl>
    <w:nsid w:val="6c0fcd61"/>
  </w:abstractNum>
  <w:abstractNum w:abstractNumId="12">
    <w:lvl w:ilvl="0">
      <w:start w:val="1"/>
      <w:numFmt w:val="bullet"/>
      <w:lvlText w:val="•"/>
    </w:lvl>
    <w:nsid w:val="532b42bb"/>
  </w:abstractNum>
  <w:abstractNum w:abstractNumId="18">
    <w:lvl w:ilvl="0">
      <w:start w:val="1"/>
      <w:numFmt w:val="bullet"/>
      <w:lvlText w:val="•"/>
    </w:lvl>
    <w:nsid w:val="1dc0a098"/>
  </w:abstractNum>
  <w:abstractNum w:abstractNumId="24">
    <w:lvl w:ilvl="0">
      <w:start w:val="1"/>
      <w:numFmt w:val="bullet"/>
      <w:lvlText w:val="•"/>
    </w:lvl>
    <w:nsid w:val="93de9ab"/>
  </w:abstractNum>
  <w:abstractNum w:abstractNumId="30">
    <w:lvl w:ilvl="0">
      <w:start w:val="1"/>
      <w:numFmt w:val="bullet"/>
      <w:lvlText w:val="•"/>
    </w:lvl>
    <w:nsid w:val="58d10803"/>
  </w:abstractNum>
  <w:abstractNum w:abstractNumId="36">
    <w:lvl w:ilvl="0">
      <w:start w:val="1"/>
      <w:numFmt w:val="bullet"/>
      <w:lvlText w:val="•"/>
    </w:lvl>
    <w:nsid w:val="686ca2dd"/>
  </w:abstractNum>
  <w:abstractNum w:abstractNumId="42">
    <w:lvl w:ilvl="0">
      <w:start w:val="1"/>
      <w:numFmt w:val="bullet"/>
      <w:lvlText w:val="•"/>
    </w:lvl>
    <w:nsid w:val="2013caf9"/>
  </w:abstractNum>
  <w:abstractNum w:abstractNumId="48">
    <w:lvl w:ilvl="0">
      <w:start w:val="1"/>
      <w:numFmt w:val="bullet"/>
      <w:lvlText w:val="•"/>
    </w:lvl>
    <w:nsid w:val="3a2ad530"/>
  </w:abstractNum>
  <w:abstractNum w:abstractNumId="54">
    <w:lvl w:ilvl="0">
      <w:start w:val="1"/>
      <w:numFmt w:val="bullet"/>
      <w:lvlText w:val="•"/>
    </w:lvl>
    <w:nsid w:val="10cff2a9"/>
  </w:abstractNum>
  <w:abstractNum w:abstractNumId="60">
    <w:lvl w:ilvl="0">
      <w:start w:val="1"/>
      <w:numFmt w:val="bullet"/>
      <w:lvlText w:val="•"/>
    </w:lvl>
    <w:nsid w:val="4cdbf451"/>
  </w:abstractNum>
  <w:abstractNum w:abstractNumId="66">
    <w:lvl w:ilvl="0">
      <w:start w:val="1"/>
      <w:numFmt w:val="bullet"/>
      <w:lvlText w:val="•"/>
    </w:lvl>
    <w:nsid w:val="2784d063"/>
  </w:abstractNum>
  <w:abstractNum w:abstractNumId="72">
    <w:lvl w:ilvl="0">
      <w:start w:val="1"/>
      <w:numFmt w:val="bullet"/>
      <w:lvlText w:val="•"/>
    </w:lvl>
    <w:nsid w:val="7dc980f8"/>
  </w:abstractNum>
  <w:abstractNum w:abstractNumId="78">
    <w:lvl w:ilvl="0">
      <w:start w:val="1"/>
      <w:numFmt w:val="bullet"/>
      <w:lvlText w:val="•"/>
    </w:lvl>
    <w:nsid w:val="5291b9d2"/>
  </w:abstractNum>
  <w:abstractNum w:abstractNumId="84">
    <w:lvl w:ilvl="0">
      <w:start w:val="1"/>
      <w:numFmt w:val="bullet"/>
      <w:lvlText w:val="•"/>
    </w:lvl>
    <w:nsid w:val="205a4535"/>
  </w:abstractNum>
  <w:abstractNum w:abstractNumId="90">
    <w:lvl w:ilvl="0">
      <w:start w:val="1"/>
      <w:numFmt w:val="bullet"/>
      <w:lvlText w:val="•"/>
    </w:lvl>
    <w:nsid w:val="4402fb4f"/>
  </w:abstractNum>
  <w:abstractNum w:abstractNumId="96">
    <w:lvl w:ilvl="0">
      <w:start w:val="1"/>
      <w:numFmt w:val="bullet"/>
      <w:lvlText w:val="•"/>
    </w:lvl>
    <w:nsid w:val="3452058c"/>
  </w:abstractNum>
  <w:abstractNum w:abstractNumId="102">
    <w:lvl w:ilvl="0">
      <w:start w:val="1"/>
      <w:numFmt w:val="bullet"/>
      <w:lvlText w:val="•"/>
    </w:lvl>
    <w:nsid w:val="6bbc96c4"/>
  </w:abstractNum>
  <w:abstractNum w:abstractNumId="108">
    <w:lvl w:ilvl="0">
      <w:start w:val="1"/>
      <w:numFmt w:val="bullet"/>
      <w:lvlText w:val="•"/>
    </w:lvl>
    <w:nsid w:val="1436fd4f"/>
  </w:abstractNum>
  <w:abstractNum w:abstractNumId="114">
    <w:lvl w:ilvl="0">
      <w:start w:val="1"/>
      <w:numFmt w:val="bullet"/>
      <w:lvlText w:val="•"/>
    </w:lvl>
    <w:nsid w:val="408f5f"/>
  </w:abstractNum>
  <w:abstractNum w:abstractNumId="120">
    <w:lvl w:ilvl="0">
      <w:start w:val="1"/>
      <w:numFmt w:val="bullet"/>
      <w:lvlText w:val="•"/>
    </w:lvl>
    <w:nsid w:val="700581b5"/>
  </w:abstractNum>
  <w:abstractNum w:abstractNumId="126">
    <w:lvl w:ilvl="0">
      <w:start w:val="1"/>
      <w:numFmt w:val="bullet"/>
      <w:lvlText w:val="•"/>
    </w:lvl>
    <w:nsid w:val="740e4898"/>
  </w:abstractNum>
  <w:abstractNum w:abstractNumId="132">
    <w:lvl w:ilvl="0">
      <w:start w:val="1"/>
      <w:numFmt w:val="bullet"/>
      <w:lvlText w:val="•"/>
    </w:lvl>
    <w:nsid w:val="70df0cb7"/>
  </w:abstractNum>
  <w:abstractNum w:abstractNumId="138">
    <w:lvl w:ilvl="0">
      <w:start w:val="1"/>
      <w:numFmt w:val="bullet"/>
      <w:lvlText w:val="•"/>
    </w:lvl>
    <w:nsid w:val="65e94dbc"/>
  </w:abstractNum>
  <w:abstractNum w:abstractNumId="144">
    <w:lvl w:ilvl="0">
      <w:start w:val="1"/>
      <w:numFmt w:val="bullet"/>
      <w:lvlText w:val="•"/>
    </w:lvl>
    <w:nsid w:val="14aaf65a"/>
  </w:abstractNum>
  <w:abstractNum w:abstractNumId="150">
    <w:lvl w:ilvl="0">
      <w:start w:val="1"/>
      <w:numFmt w:val="bullet"/>
      <w:lvlText w:val="•"/>
    </w:lvl>
    <w:nsid w:val="4d424284"/>
  </w:abstractNum>
  <w:abstractNum w:abstractNumId="156">
    <w:lvl w:ilvl="0">
      <w:start w:val="1"/>
      <w:numFmt w:val="bullet"/>
      <w:lvlText w:val="•"/>
    </w:lvl>
    <w:nsid w:val="1e520540"/>
  </w:abstractNum>
  <w:num w:numId="4">
    <w:abstractNumId w:val="156"/>
  </w:num>
  <w:num w:numId="6">
    <w:abstractNumId w:val="150"/>
  </w:num>
  <w:num w:numId="16">
    <w:abstractNumId w:val="144"/>
  </w:num>
  <w:num w:numId="35">
    <w:abstractNumId w:val="138"/>
  </w:num>
  <w:num w:numId="80">
    <w:abstractNumId w:val="132"/>
  </w:num>
  <w:num w:numId="116">
    <w:abstractNumId w:val="126"/>
  </w:num>
  <w:num w:numId="118">
    <w:abstractNumId w:val="120"/>
  </w:num>
  <w:num w:numId="140">
    <w:abstractNumId w:val="114"/>
  </w:num>
  <w:num w:numId="142">
    <w:abstractNumId w:val="108"/>
  </w:num>
  <w:num w:numId="144">
    <w:abstractNumId w:val="102"/>
  </w:num>
  <w:num w:numId="146">
    <w:abstractNumId w:val="96"/>
  </w:num>
  <w:num w:numId="149">
    <w:abstractNumId w:val="90"/>
  </w:num>
  <w:num w:numId="151">
    <w:abstractNumId w:val="84"/>
  </w:num>
  <w:num w:numId="153">
    <w:abstractNumId w:val="78"/>
  </w:num>
  <w:num w:numId="155">
    <w:abstractNumId w:val="72"/>
  </w:num>
  <w:num w:numId="157">
    <w:abstractNumId w:val="66"/>
  </w:num>
  <w:num w:numId="160">
    <w:abstractNumId w:val="60"/>
  </w:num>
  <w:num w:numId="162">
    <w:abstractNumId w:val="54"/>
  </w:num>
  <w:num w:numId="164">
    <w:abstractNumId w:val="48"/>
  </w:num>
  <w:num w:numId="166">
    <w:abstractNumId w:val="42"/>
  </w:num>
  <w:num w:numId="168">
    <w:abstractNumId w:val="36"/>
  </w:num>
  <w:num w:numId="171">
    <w:abstractNumId w:val="30"/>
  </w:num>
  <w:num w:numId="191">
    <w:abstractNumId w:val="24"/>
  </w:num>
  <w:num w:numId="208">
    <w:abstractNumId w:val="18"/>
  </w:num>
  <w:num w:numId="210">
    <w:abstractNumId w:val="12"/>
  </w:num>
  <w:num w:numId="212">
    <w:abstractNumId w:val="6"/>
  </w:num>
  <w:num w:numId="214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57D6D799"/>
  <w15:docId w15:val="{C39B85D5-26BA-4840-A68E-32B45784588D}"/>
  <w:rsids>
    <w:rsidRoot w:val="00359823"/>
    <w:rsid w:val="00359823"/>
    <w:rsid w:val="019E909E"/>
    <w:rsid w:val="019E909E"/>
    <w:rsid w:val="03FA98E5"/>
    <w:rsid w:val="0510DAFE"/>
    <w:rsid w:val="056E6D5C"/>
    <w:rsid w:val="05BF931E"/>
    <w:rsid w:val="0D29A3CF"/>
    <w:rsid w:val="0DBBAE22"/>
    <w:rsid w:val="10044B03"/>
    <w:rsid w:val="11394467"/>
    <w:rsid w:val="11C58736"/>
    <w:rsid w:val="170899FA"/>
    <w:rsid w:val="1C22E3D5"/>
    <w:rsid w:val="1C361DC4"/>
    <w:rsid w:val="1CDCA620"/>
    <w:rsid w:val="1CFAA3B5"/>
    <w:rsid w:val="1EC3900A"/>
    <w:rsid w:val="232E5D0B"/>
    <w:rsid w:val="253308FB"/>
    <w:rsid w:val="25C48CEB"/>
    <w:rsid w:val="25DF2521"/>
    <w:rsid w:val="27ABC33A"/>
    <w:rsid w:val="31A21256"/>
    <w:rsid w:val="32B4AB27"/>
    <w:rsid w:val="34E972BD"/>
    <w:rsid w:val="359EFAAE"/>
    <w:rsid w:val="36AEED11"/>
    <w:rsid w:val="379A3B68"/>
    <w:rsid w:val="38C8002C"/>
    <w:rsid w:val="38D12486"/>
    <w:rsid w:val="39C7E53D"/>
    <w:rsid w:val="3A9A89A1"/>
    <w:rsid w:val="3B9C738E"/>
    <w:rsid w:val="3C6D7294"/>
    <w:rsid w:val="3C6D7294"/>
    <w:rsid w:val="3C97DD13"/>
    <w:rsid w:val="3E827949"/>
    <w:rsid w:val="4291E6F1"/>
    <w:rsid w:val="4378DF58"/>
    <w:rsid w:val="4378DF58"/>
    <w:rsid w:val="44302BC9"/>
    <w:rsid w:val="445B4981"/>
    <w:rsid w:val="475E7947"/>
    <w:rsid w:val="4849F2DA"/>
    <w:rsid w:val="4B3A87B3"/>
    <w:rsid w:val="4BF86F77"/>
    <w:rsid w:val="4E097E3A"/>
    <w:rsid w:val="4E1B3837"/>
    <w:rsid w:val="4E61A299"/>
    <w:rsid w:val="503C90FF"/>
    <w:rsid w:val="503D80FA"/>
    <w:rsid w:val="50962D82"/>
    <w:rsid w:val="57D33218"/>
    <w:rsid w:val="57D33218"/>
    <w:rsid w:val="59E93FC6"/>
    <w:rsid w:val="59E93FC6"/>
    <w:rsid w:val="5AFD3F11"/>
    <w:rsid w:val="5BACDE40"/>
    <w:rsid w:val="60256B08"/>
    <w:rsid w:val="6244F373"/>
    <w:rsid w:val="6244F373"/>
    <w:rsid w:val="670E820C"/>
    <w:rsid w:val="695F21D4"/>
    <w:rsid w:val="6E2A4656"/>
    <w:rsid w:val="6E73B29C"/>
    <w:rsid w:val="6FC340ED"/>
    <w:rsid w:val="71940335"/>
    <w:rsid w:val="729E05B4"/>
    <w:rsid w:val="7424066A"/>
    <w:rsid w:val="7577BDBA"/>
    <w:rsid w:val="7A58F6A9"/>
    <w:rsid w:val="7BF12A93"/>
    <w:rsid w:val="7BF12A93"/>
    <w:rsid w:val="7CD733E2"/>
    <w:rsid w:val="7FBC3D00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3" /><Relationship Type="http://schemas.openxmlformats.org/officeDocument/2006/relationships/styles" Target="styles.xml" Id="docRId4" /><Relationship Type="http://schemas.openxmlformats.org/officeDocument/2006/relationships/settings" Target="settings.xml" Id="R456c846602074ed5" /><Relationship Type="http://schemas.openxmlformats.org/officeDocument/2006/relationships/hyperlink" Target="http://www.facebook.se/ArosStreet" TargetMode="External" Id="R8cd287ab50ab48ff" /><Relationship Type="http://schemas.openxmlformats.org/officeDocument/2006/relationships/hyperlink" Target="https://maps.app.goo.gl/AvFH1NCS9VxYjeGTA" TargetMode="External" Id="R6f7cf5eb793943f8" /><Relationship Type="http://schemas.openxmlformats.org/officeDocument/2006/relationships/hyperlink" Target="http://www.facebook.se/Arosstreet" TargetMode="External" Id="R3c51e8e7056b445c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